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31" w:rsidRDefault="00DA5231" w:rsidP="00DA5231">
      <w:pPr>
        <w:pStyle w:val="NormalnyWeb"/>
        <w:shd w:val="clear" w:color="auto" w:fill="FFFFFF"/>
        <w:spacing w:after="147" w:afterAutospacing="0" w:line="312" w:lineRule="auto"/>
        <w:ind w:firstLine="709"/>
        <w:rPr>
          <w:color w:val="666666"/>
          <w:sz w:val="27"/>
          <w:szCs w:val="27"/>
        </w:rPr>
      </w:pPr>
      <w:r w:rsidRPr="00DA5231">
        <w:rPr>
          <w:noProof/>
        </w:rPr>
        <w:drawing>
          <wp:inline distT="0" distB="0" distL="0" distR="0">
            <wp:extent cx="57150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31" w:rsidRPr="00E044F6" w:rsidRDefault="00DA5231" w:rsidP="00E044F6">
      <w:pPr>
        <w:pStyle w:val="NormalnyWeb"/>
        <w:shd w:val="clear" w:color="auto" w:fill="FFFFFF"/>
        <w:spacing w:after="147" w:afterAutospacing="0" w:line="312" w:lineRule="auto"/>
        <w:ind w:firstLine="709"/>
        <w:jc w:val="both"/>
      </w:pPr>
      <w:r w:rsidRPr="00E044F6">
        <w:rPr>
          <w:sz w:val="27"/>
          <w:szCs w:val="27"/>
        </w:rPr>
        <w:t xml:space="preserve">W dniu </w:t>
      </w:r>
      <w:r w:rsidR="00207FF0" w:rsidRPr="00E044F6">
        <w:rPr>
          <w:sz w:val="27"/>
          <w:szCs w:val="27"/>
        </w:rPr>
        <w:t>30</w:t>
      </w:r>
      <w:r w:rsidRPr="00E044F6">
        <w:rPr>
          <w:sz w:val="27"/>
          <w:szCs w:val="27"/>
        </w:rPr>
        <w:t xml:space="preserve"> </w:t>
      </w:r>
      <w:r w:rsidR="00207FF0" w:rsidRPr="00E044F6">
        <w:rPr>
          <w:sz w:val="27"/>
          <w:szCs w:val="27"/>
        </w:rPr>
        <w:t>marca</w:t>
      </w:r>
      <w:r w:rsidRPr="00E044F6">
        <w:rPr>
          <w:sz w:val="27"/>
          <w:szCs w:val="27"/>
        </w:rPr>
        <w:t xml:space="preserve"> 2018 roku została podpisana umowa o dofinansowanie nr POIS.02.0</w:t>
      </w:r>
      <w:r w:rsidR="00207FF0" w:rsidRPr="00E044F6">
        <w:rPr>
          <w:sz w:val="27"/>
          <w:szCs w:val="27"/>
        </w:rPr>
        <w:t>2</w:t>
      </w:r>
      <w:r w:rsidRPr="00E044F6">
        <w:rPr>
          <w:sz w:val="27"/>
          <w:szCs w:val="27"/>
        </w:rPr>
        <w:t>.00-00-00</w:t>
      </w:r>
      <w:r w:rsidR="00207FF0" w:rsidRPr="00E044F6">
        <w:rPr>
          <w:sz w:val="27"/>
          <w:szCs w:val="27"/>
        </w:rPr>
        <w:t>14</w:t>
      </w:r>
      <w:r w:rsidRPr="00E044F6">
        <w:rPr>
          <w:sz w:val="27"/>
          <w:szCs w:val="27"/>
        </w:rPr>
        <w:t>/1</w:t>
      </w:r>
      <w:r w:rsidR="00207FF0" w:rsidRPr="00E044F6">
        <w:rPr>
          <w:sz w:val="27"/>
          <w:szCs w:val="27"/>
        </w:rPr>
        <w:t>6</w:t>
      </w:r>
      <w:r w:rsidRPr="00E044F6">
        <w:rPr>
          <w:sz w:val="27"/>
          <w:szCs w:val="27"/>
        </w:rPr>
        <w:t xml:space="preserve"> projektu pn. </w:t>
      </w:r>
      <w:r w:rsidRPr="00E044F6">
        <w:rPr>
          <w:b/>
          <w:bCs/>
          <w:sz w:val="27"/>
          <w:szCs w:val="27"/>
        </w:rPr>
        <w:t>„</w:t>
      </w:r>
      <w:r w:rsidR="00207FF0" w:rsidRPr="00E044F6">
        <w:rPr>
          <w:b/>
          <w:bCs/>
          <w:sz w:val="27"/>
          <w:szCs w:val="27"/>
        </w:rPr>
        <w:t>Budowa kompleksu wspomagającego proces selektywnie odebranych i zebranych odpadów komunalnych (PSZOK) w Ustce</w:t>
      </w:r>
      <w:r w:rsidRPr="00E044F6">
        <w:rPr>
          <w:b/>
          <w:bCs/>
          <w:sz w:val="27"/>
          <w:szCs w:val="27"/>
        </w:rPr>
        <w:t xml:space="preserve">” </w:t>
      </w:r>
      <w:r w:rsidRPr="00E044F6">
        <w:rPr>
          <w:sz w:val="27"/>
          <w:szCs w:val="27"/>
        </w:rPr>
        <w:t xml:space="preserve">w ramach </w:t>
      </w:r>
      <w:r w:rsidRPr="00E044F6">
        <w:rPr>
          <w:b/>
          <w:bCs/>
          <w:sz w:val="27"/>
          <w:szCs w:val="27"/>
        </w:rPr>
        <w:t>Działania 2.</w:t>
      </w:r>
      <w:r w:rsidR="00207FF0" w:rsidRPr="00E044F6">
        <w:rPr>
          <w:b/>
          <w:bCs/>
          <w:sz w:val="27"/>
          <w:szCs w:val="27"/>
        </w:rPr>
        <w:t>2</w:t>
      </w:r>
      <w:r w:rsidRPr="00E044F6">
        <w:rPr>
          <w:b/>
          <w:bCs/>
          <w:sz w:val="27"/>
          <w:szCs w:val="27"/>
        </w:rPr>
        <w:t xml:space="preserve"> Gospodarka </w:t>
      </w:r>
      <w:r w:rsidR="00207FF0" w:rsidRPr="00E044F6">
        <w:rPr>
          <w:b/>
          <w:bCs/>
          <w:sz w:val="27"/>
          <w:szCs w:val="27"/>
        </w:rPr>
        <w:t>odpadami komunalnymi</w:t>
      </w:r>
      <w:r w:rsidRPr="00E044F6">
        <w:rPr>
          <w:b/>
          <w:bCs/>
          <w:sz w:val="27"/>
          <w:szCs w:val="27"/>
        </w:rPr>
        <w:t>, oś priorytetowa II Ochrona środowiska, w tym adaptacja do zmian klimatu Programu Operacyjnego Infrastruktura i Środowisko 2014-2020.</w:t>
      </w:r>
    </w:p>
    <w:p w:rsidR="00DA5231" w:rsidRPr="00E044F6" w:rsidRDefault="00DA5231" w:rsidP="00E044F6">
      <w:pPr>
        <w:pStyle w:val="NormalnyWeb"/>
        <w:shd w:val="clear" w:color="auto" w:fill="FFFFFF"/>
        <w:spacing w:after="147" w:afterAutospacing="0" w:line="312" w:lineRule="auto"/>
        <w:ind w:firstLine="709"/>
        <w:jc w:val="both"/>
      </w:pPr>
      <w:r w:rsidRPr="00E044F6">
        <w:rPr>
          <w:b/>
          <w:bCs/>
          <w:sz w:val="27"/>
          <w:szCs w:val="27"/>
        </w:rPr>
        <w:t xml:space="preserve">Celem przedsięwzięcia jest </w:t>
      </w:r>
      <w:r w:rsidR="000D3980" w:rsidRPr="00E044F6">
        <w:rPr>
          <w:b/>
          <w:bCs/>
          <w:sz w:val="27"/>
          <w:szCs w:val="27"/>
        </w:rPr>
        <w:t>zwiększenie dostępu do usług gospodarki odpadami, eliminacja zagrożeń sanitarnych oraz zwiększanie świadomości ekologicznej społeczeństwa. W wyniku realizacji przedsięwzięcia nastąpi wzrost poziomu recyklingu i przygotowania do ponownego użycia odpadów komunalnych.</w:t>
      </w:r>
      <w:r w:rsidRPr="00E044F6">
        <w:rPr>
          <w:b/>
          <w:bCs/>
          <w:sz w:val="27"/>
          <w:szCs w:val="27"/>
        </w:rPr>
        <w:t xml:space="preserve"> </w:t>
      </w:r>
    </w:p>
    <w:p w:rsidR="00DA5231" w:rsidRPr="00E044F6" w:rsidRDefault="000D3980" w:rsidP="00E044F6">
      <w:pPr>
        <w:pStyle w:val="NormalnyWeb"/>
        <w:shd w:val="clear" w:color="auto" w:fill="FFFFFF"/>
        <w:spacing w:after="147" w:afterAutospacing="0" w:line="312" w:lineRule="auto"/>
        <w:ind w:firstLine="709"/>
        <w:jc w:val="both"/>
      </w:pPr>
      <w:r w:rsidRPr="00E044F6">
        <w:rPr>
          <w:sz w:val="27"/>
          <w:szCs w:val="27"/>
        </w:rPr>
        <w:t>I</w:t>
      </w:r>
      <w:r w:rsidR="00DA5231" w:rsidRPr="00E044F6">
        <w:rPr>
          <w:sz w:val="27"/>
          <w:szCs w:val="27"/>
        </w:rPr>
        <w:t xml:space="preserve">nwestycja zakłada budowę </w:t>
      </w:r>
      <w:r w:rsidRPr="00E044F6">
        <w:rPr>
          <w:sz w:val="27"/>
          <w:szCs w:val="27"/>
        </w:rPr>
        <w:t xml:space="preserve">punktu selektywnie odbieranych i zbieranych odpadów komunalnych, które w wyniku </w:t>
      </w:r>
      <w:r w:rsidR="00100E49" w:rsidRPr="00E044F6">
        <w:rPr>
          <w:sz w:val="27"/>
          <w:szCs w:val="27"/>
        </w:rPr>
        <w:t>selekcjonowania będą mogły być w znacznej części ponownie przekazane do użytkowania. Założono również zbudowanie budynku warsztatowo – magazynowego tzw. „Drugie życie”, w którym będą prowadzone drobne naprawy sprzętu RTV i AGD, mebli oraz innego sprzętu, który po naprawie będzie mógł być przekazany do ponownego użycia</w:t>
      </w:r>
      <w:r w:rsidR="00DA5231" w:rsidRPr="00E044F6">
        <w:rPr>
          <w:sz w:val="27"/>
          <w:szCs w:val="27"/>
        </w:rPr>
        <w:t xml:space="preserve">. </w:t>
      </w:r>
    </w:p>
    <w:p w:rsidR="00DA5231" w:rsidRPr="00E044F6" w:rsidRDefault="00100E49" w:rsidP="00E044F6">
      <w:pPr>
        <w:pStyle w:val="NormalnyWeb"/>
        <w:shd w:val="clear" w:color="auto" w:fill="FFFFFF"/>
        <w:spacing w:after="147" w:afterAutospacing="0" w:line="312" w:lineRule="auto"/>
        <w:jc w:val="both"/>
      </w:pPr>
      <w:r w:rsidRPr="00E044F6">
        <w:rPr>
          <w:sz w:val="27"/>
          <w:szCs w:val="27"/>
        </w:rPr>
        <w:t>W PSZOK zbieranych będzie 15 frakcji odpadów (papier, szkło, metal tworzywa sztuczne, opony, budowlane, biodegradowalne, wielkogabarytowe, opakowania wielomateriałowe, ZSEE z gospodarstw domowych, tekstylia, odpady niebezpieczne, przeterminowane leki</w:t>
      </w:r>
      <w:r w:rsidR="00F5111A" w:rsidRPr="00E044F6">
        <w:rPr>
          <w:sz w:val="27"/>
          <w:szCs w:val="27"/>
        </w:rPr>
        <w:t xml:space="preserve"> i chemikalia, zużyte baterie i akumulatory, inne).</w:t>
      </w:r>
    </w:p>
    <w:p w:rsidR="00DA5231" w:rsidRPr="00E044F6" w:rsidRDefault="00DA5231" w:rsidP="00E044F6">
      <w:pPr>
        <w:pStyle w:val="NormalnyWeb"/>
        <w:shd w:val="clear" w:color="auto" w:fill="FFFFFF"/>
        <w:spacing w:after="147" w:afterAutospacing="0"/>
        <w:jc w:val="both"/>
      </w:pPr>
      <w:r w:rsidRPr="00E044F6">
        <w:rPr>
          <w:sz w:val="27"/>
          <w:szCs w:val="27"/>
        </w:rPr>
        <w:t xml:space="preserve">Okres realizacji przedsięwzięcia: od </w:t>
      </w:r>
      <w:r w:rsidR="00F5111A" w:rsidRPr="00E044F6">
        <w:rPr>
          <w:sz w:val="27"/>
          <w:szCs w:val="27"/>
        </w:rPr>
        <w:t>27</w:t>
      </w:r>
      <w:r w:rsidRPr="00E044F6">
        <w:rPr>
          <w:sz w:val="27"/>
          <w:szCs w:val="27"/>
        </w:rPr>
        <w:t>.0</w:t>
      </w:r>
      <w:r w:rsidR="00F5111A" w:rsidRPr="00E044F6">
        <w:rPr>
          <w:sz w:val="27"/>
          <w:szCs w:val="27"/>
        </w:rPr>
        <w:t>3</w:t>
      </w:r>
      <w:r w:rsidRPr="00E044F6">
        <w:rPr>
          <w:sz w:val="27"/>
          <w:szCs w:val="27"/>
        </w:rPr>
        <w:t>.201</w:t>
      </w:r>
      <w:r w:rsidR="00F5111A" w:rsidRPr="00E044F6">
        <w:rPr>
          <w:sz w:val="27"/>
          <w:szCs w:val="27"/>
        </w:rPr>
        <w:t>9</w:t>
      </w:r>
      <w:r w:rsidRPr="00E044F6">
        <w:rPr>
          <w:sz w:val="27"/>
          <w:szCs w:val="27"/>
        </w:rPr>
        <w:t xml:space="preserve"> roku do 3</w:t>
      </w:r>
      <w:r w:rsidR="00C564EC">
        <w:rPr>
          <w:sz w:val="27"/>
          <w:szCs w:val="27"/>
        </w:rPr>
        <w:t>0</w:t>
      </w:r>
      <w:r w:rsidRPr="00E044F6">
        <w:rPr>
          <w:sz w:val="27"/>
          <w:szCs w:val="27"/>
        </w:rPr>
        <w:t>.</w:t>
      </w:r>
      <w:r w:rsidR="00F5111A" w:rsidRPr="00E044F6">
        <w:rPr>
          <w:sz w:val="27"/>
          <w:szCs w:val="27"/>
        </w:rPr>
        <w:t>06</w:t>
      </w:r>
      <w:r w:rsidRPr="00E044F6">
        <w:rPr>
          <w:sz w:val="27"/>
          <w:szCs w:val="27"/>
        </w:rPr>
        <w:t>.20</w:t>
      </w:r>
      <w:r w:rsidR="00F5111A" w:rsidRPr="00E044F6">
        <w:rPr>
          <w:sz w:val="27"/>
          <w:szCs w:val="27"/>
        </w:rPr>
        <w:t>20</w:t>
      </w:r>
      <w:r w:rsidRPr="00E044F6">
        <w:rPr>
          <w:sz w:val="27"/>
          <w:szCs w:val="27"/>
        </w:rPr>
        <w:t xml:space="preserve"> roku.</w:t>
      </w:r>
    </w:p>
    <w:p w:rsidR="00DA5231" w:rsidRPr="00E044F6" w:rsidRDefault="00DA5231" w:rsidP="00E044F6">
      <w:pPr>
        <w:pStyle w:val="western"/>
        <w:spacing w:after="240" w:afterAutospacing="0" w:line="256" w:lineRule="auto"/>
        <w:jc w:val="both"/>
      </w:pPr>
      <w:r w:rsidRPr="00E044F6">
        <w:rPr>
          <w:sz w:val="27"/>
          <w:szCs w:val="27"/>
        </w:rPr>
        <w:t xml:space="preserve">Całkowity koszt realizacji projektu: </w:t>
      </w:r>
      <w:r w:rsidR="00F5111A" w:rsidRPr="00E044F6">
        <w:rPr>
          <w:b/>
          <w:bCs/>
          <w:sz w:val="27"/>
          <w:szCs w:val="27"/>
        </w:rPr>
        <w:t>10</w:t>
      </w:r>
      <w:r w:rsidRPr="00E044F6">
        <w:rPr>
          <w:b/>
          <w:bCs/>
          <w:sz w:val="27"/>
          <w:szCs w:val="27"/>
        </w:rPr>
        <w:t> 1</w:t>
      </w:r>
      <w:r w:rsidR="00F5111A" w:rsidRPr="00E044F6">
        <w:rPr>
          <w:b/>
          <w:bCs/>
          <w:sz w:val="27"/>
          <w:szCs w:val="27"/>
        </w:rPr>
        <w:t>30</w:t>
      </w:r>
      <w:r w:rsidRPr="00E044F6">
        <w:rPr>
          <w:b/>
          <w:bCs/>
          <w:sz w:val="27"/>
          <w:szCs w:val="27"/>
        </w:rPr>
        <w:t> 7</w:t>
      </w:r>
      <w:r w:rsidR="00F5111A" w:rsidRPr="00E044F6">
        <w:rPr>
          <w:b/>
          <w:bCs/>
          <w:sz w:val="27"/>
          <w:szCs w:val="27"/>
        </w:rPr>
        <w:t>94</w:t>
      </w:r>
      <w:r w:rsidRPr="00E044F6">
        <w:rPr>
          <w:b/>
          <w:bCs/>
          <w:sz w:val="27"/>
          <w:szCs w:val="27"/>
        </w:rPr>
        <w:t>,</w:t>
      </w:r>
      <w:r w:rsidR="00F5111A" w:rsidRPr="00E044F6">
        <w:rPr>
          <w:b/>
          <w:bCs/>
          <w:sz w:val="27"/>
          <w:szCs w:val="27"/>
        </w:rPr>
        <w:t>68</w:t>
      </w:r>
      <w:r w:rsidRPr="00E044F6">
        <w:rPr>
          <w:sz w:val="27"/>
          <w:szCs w:val="27"/>
        </w:rPr>
        <w:t xml:space="preserve"> PLN, </w:t>
      </w:r>
      <w:r w:rsidR="00F5111A" w:rsidRPr="00E044F6">
        <w:rPr>
          <w:sz w:val="27"/>
          <w:szCs w:val="27"/>
        </w:rPr>
        <w:t xml:space="preserve">wydatki kwalifikowane: </w:t>
      </w:r>
      <w:r w:rsidR="00F5111A" w:rsidRPr="00E044F6">
        <w:rPr>
          <w:b/>
          <w:bCs/>
          <w:sz w:val="27"/>
          <w:szCs w:val="27"/>
        </w:rPr>
        <w:t>6 586 734,76</w:t>
      </w:r>
      <w:r w:rsidR="00F5111A" w:rsidRPr="00E044F6">
        <w:rPr>
          <w:sz w:val="27"/>
          <w:szCs w:val="27"/>
        </w:rPr>
        <w:t xml:space="preserve"> </w:t>
      </w:r>
      <w:r w:rsidR="00E044F6" w:rsidRPr="00E044F6">
        <w:rPr>
          <w:sz w:val="27"/>
          <w:szCs w:val="27"/>
        </w:rPr>
        <w:t xml:space="preserve">PLN, </w:t>
      </w:r>
      <w:r w:rsidRPr="00E044F6">
        <w:rPr>
          <w:sz w:val="27"/>
          <w:szCs w:val="27"/>
        </w:rPr>
        <w:t xml:space="preserve">dofinansowanie: </w:t>
      </w:r>
      <w:r w:rsidR="00E044F6" w:rsidRPr="00E044F6">
        <w:rPr>
          <w:b/>
          <w:bCs/>
          <w:sz w:val="27"/>
          <w:szCs w:val="27"/>
        </w:rPr>
        <w:t>5</w:t>
      </w:r>
      <w:r w:rsidRPr="00E044F6">
        <w:rPr>
          <w:b/>
          <w:bCs/>
          <w:sz w:val="27"/>
          <w:szCs w:val="27"/>
        </w:rPr>
        <w:t> </w:t>
      </w:r>
      <w:r w:rsidR="00E044F6" w:rsidRPr="00E044F6">
        <w:rPr>
          <w:b/>
          <w:bCs/>
          <w:sz w:val="27"/>
          <w:szCs w:val="27"/>
        </w:rPr>
        <w:t>598</w:t>
      </w:r>
      <w:r w:rsidRPr="00E044F6">
        <w:rPr>
          <w:b/>
          <w:bCs/>
          <w:sz w:val="27"/>
          <w:szCs w:val="27"/>
        </w:rPr>
        <w:t> </w:t>
      </w:r>
      <w:r w:rsidR="00E044F6" w:rsidRPr="00E044F6">
        <w:rPr>
          <w:b/>
          <w:bCs/>
          <w:sz w:val="27"/>
          <w:szCs w:val="27"/>
        </w:rPr>
        <w:t>724</w:t>
      </w:r>
      <w:r w:rsidRPr="00E044F6">
        <w:rPr>
          <w:b/>
          <w:bCs/>
          <w:sz w:val="27"/>
          <w:szCs w:val="27"/>
        </w:rPr>
        <w:t>,</w:t>
      </w:r>
      <w:r w:rsidR="00E044F6" w:rsidRPr="00E044F6">
        <w:rPr>
          <w:b/>
          <w:bCs/>
          <w:sz w:val="27"/>
          <w:szCs w:val="27"/>
        </w:rPr>
        <w:t>55</w:t>
      </w:r>
      <w:r w:rsidRPr="00E044F6">
        <w:rPr>
          <w:sz w:val="27"/>
          <w:szCs w:val="27"/>
        </w:rPr>
        <w:t xml:space="preserve"> PLN</w:t>
      </w:r>
    </w:p>
    <w:p w:rsidR="00425907" w:rsidRPr="00E044F6" w:rsidRDefault="00425907" w:rsidP="00E044F6">
      <w:pPr>
        <w:jc w:val="both"/>
      </w:pPr>
      <w:bookmarkStart w:id="0" w:name="_GoBack"/>
      <w:bookmarkEnd w:id="0"/>
    </w:p>
    <w:sectPr w:rsidR="00425907" w:rsidRPr="00E044F6" w:rsidSect="00E3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5231"/>
    <w:rsid w:val="000D3980"/>
    <w:rsid w:val="00100E49"/>
    <w:rsid w:val="00207FF0"/>
    <w:rsid w:val="00425907"/>
    <w:rsid w:val="00C564EC"/>
    <w:rsid w:val="00DA5231"/>
    <w:rsid w:val="00E044F6"/>
    <w:rsid w:val="00E327B0"/>
    <w:rsid w:val="00F50F06"/>
    <w:rsid w:val="00F5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A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ADuszny</dc:creator>
  <cp:keywords/>
  <dc:description/>
  <cp:lastModifiedBy>root</cp:lastModifiedBy>
  <cp:revision>3</cp:revision>
  <dcterms:created xsi:type="dcterms:W3CDTF">2019-08-20T21:19:00Z</dcterms:created>
  <dcterms:modified xsi:type="dcterms:W3CDTF">2019-08-22T12:40:00Z</dcterms:modified>
</cp:coreProperties>
</file>